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9C57C" w14:textId="76852412" w:rsidR="00862792" w:rsidRDefault="0096628D" w:rsidP="00CC51E0">
      <w:pPr>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7087658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r w:rsidR="002820F3">
        <w:rPr>
          <w:rFonts w:asciiTheme="minorHAnsi" w:eastAsiaTheme="minorEastAsia" w:hAnsiTheme="minorHAnsi" w:cstheme="minorHAnsi"/>
          <w:bCs/>
          <w:noProof/>
          <w:sz w:val="24"/>
          <w:szCs w:val="24"/>
        </w:rPr>
        <w:drawing>
          <wp:inline distT="0" distB="0" distL="0" distR="0" wp14:anchorId="70F198BB" wp14:editId="3BB6D7F3">
            <wp:extent cx="6212205" cy="640080"/>
            <wp:effectExtent l="0" t="0" r="0" b="0"/>
            <wp:docPr id="21310854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2205" cy="640080"/>
                    </a:xfrm>
                    <a:prstGeom prst="rect">
                      <a:avLst/>
                    </a:prstGeom>
                    <a:noFill/>
                  </pic:spPr>
                </pic:pic>
              </a:graphicData>
            </a:graphic>
          </wp:inline>
        </w:drawing>
      </w: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124E8607" w14:textId="2F3B47EB"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Pr>
          <w:noProof/>
        </w:rPr>
        <w:drawing>
          <wp:inline distT="0" distB="0" distL="0" distR="0" wp14:anchorId="1042C223" wp14:editId="6C1E824B">
            <wp:extent cx="6120130" cy="1395730"/>
            <wp:effectExtent l="0" t="0" r="0" b="0"/>
            <wp:docPr id="1072491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395730"/>
                    </a:xfrm>
                    <a:prstGeom prst="rect">
                      <a:avLst/>
                    </a:prstGeom>
                    <a:noFill/>
                  </pic:spPr>
                </pic:pic>
              </a:graphicData>
            </a:graphic>
          </wp:inline>
        </w:drawing>
      </w:r>
    </w:p>
    <w:p w14:paraId="4C7203DE"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1F30F60"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6A3ACD03"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2FFBA8AA"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1ECD0C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0661B6">
        <w:rPr>
          <w:rFonts w:asciiTheme="minorHAnsi" w:eastAsiaTheme="minorEastAsia" w:hAnsiTheme="minorHAnsi" w:cstheme="minorHAnsi"/>
          <w:b/>
          <w:bCs/>
          <w:i/>
          <w:iCs/>
          <w:sz w:val="24"/>
          <w:szCs w:val="24"/>
        </w:rPr>
        <w:t>ESPERTO/TUTOR</w:t>
      </w:r>
    </w:p>
    <w:p w14:paraId="678A9C5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Fondi Strutturali Europei – Programma Nazionale “Scuola e competenze” 2021-2027 –</w:t>
      </w:r>
    </w:p>
    <w:p w14:paraId="4B9CF832"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Priorità 01 – Scuola e competenze – Fondo Sociale Europeo Plus (FSE+) – Obiettivo</w:t>
      </w:r>
    </w:p>
    <w:p w14:paraId="5FEA654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Specifico ESO4.6, Azione ESO4.6. A1 – Sotto azione ESO4.6. A1.B, interventi di cui al</w:t>
      </w:r>
    </w:p>
    <w:p w14:paraId="3E3C9A87"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decreto del Ministro dell’istruzione e del merito n. 175 del 9 settembre 2025, Avviso prot.</w:t>
      </w:r>
    </w:p>
    <w:p w14:paraId="3601144C" w14:textId="77777777" w:rsidR="006025D1"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n. 53338 del 09/03/2026 – Agenda Sud – Anno scolastico 2025-2026 e 2026-2027.</w:t>
      </w:r>
    </w:p>
    <w:p w14:paraId="176E2523" w14:textId="77777777" w:rsidR="00CC51E0" w:rsidRPr="00D6103E" w:rsidRDefault="00CC51E0" w:rsidP="006025D1">
      <w:pPr>
        <w:widowControl w:val="0"/>
        <w:tabs>
          <w:tab w:val="left" w:pos="1733"/>
        </w:tabs>
        <w:autoSpaceDE w:val="0"/>
        <w:autoSpaceDN w:val="0"/>
        <w:ind w:right="284"/>
        <w:rPr>
          <w:rFonts w:ascii="Calibri" w:hAnsi="Calibri" w:cs="Calibri"/>
          <w:i/>
          <w:iCs/>
          <w:sz w:val="24"/>
          <w:szCs w:val="24"/>
        </w:rPr>
      </w:pPr>
    </w:p>
    <w:p w14:paraId="782394FE" w14:textId="48CC5510"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CC51E0">
        <w:rPr>
          <w:noProof/>
        </w:rPr>
        <w:drawing>
          <wp:inline distT="0" distB="0" distL="0" distR="0" wp14:anchorId="793E51B7" wp14:editId="31F96CB6">
            <wp:extent cx="6120130" cy="856615"/>
            <wp:effectExtent l="0" t="0" r="0" b="0"/>
            <wp:docPr id="17785261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56615"/>
                    </a:xfrm>
                    <a:prstGeom prst="rect">
                      <a:avLst/>
                    </a:prstGeom>
                    <a:noFill/>
                    <a:ln>
                      <a:noFill/>
                    </a:ln>
                  </pic:spPr>
                </pic:pic>
              </a:graphicData>
            </a:graphic>
          </wp:inline>
        </w:drawing>
      </w:r>
    </w:p>
    <w:p w14:paraId="6E2B6B22" w14:textId="77777777" w:rsidR="00CC51E0" w:rsidRDefault="00CC51E0"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77936F8D"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5B5C942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0661B6">
        <w:rPr>
          <w:rFonts w:asciiTheme="minorHAnsi" w:eastAsiaTheme="minorEastAsia" w:hAnsiTheme="minorHAnsi" w:cstheme="minorHAnsi"/>
          <w:b/>
          <w:bCs/>
          <w:i/>
          <w:iCs/>
          <w:sz w:val="24"/>
          <w:szCs w:val="24"/>
        </w:rPr>
        <w:t>INTERNO</w:t>
      </w:r>
      <w:r w:rsidRPr="000661B6">
        <w:rPr>
          <w:rFonts w:asciiTheme="minorHAnsi" w:eastAsiaTheme="minorEastAsia" w:hAnsiTheme="minorHAnsi" w:cstheme="minorHAnsi"/>
          <w:b/>
          <w:bCs/>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0661B6">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5AEFA7" w14:textId="1CD5E30E" w:rsidR="00C92CE2" w:rsidRPr="000661B6" w:rsidRDefault="00862792" w:rsidP="00C92CE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1"/>
      <w:footerReference w:type="default" r:id="rId12"/>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0A799" w14:textId="77777777" w:rsidR="00A40EE9" w:rsidRDefault="00A40EE9">
      <w:r>
        <w:separator/>
      </w:r>
    </w:p>
  </w:endnote>
  <w:endnote w:type="continuationSeparator" w:id="0">
    <w:p w14:paraId="063563AB" w14:textId="77777777" w:rsidR="00A40EE9" w:rsidRDefault="00A4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9D9BE" w14:textId="77777777" w:rsidR="00A40EE9" w:rsidRDefault="00A40EE9">
      <w:r>
        <w:separator/>
      </w:r>
    </w:p>
  </w:footnote>
  <w:footnote w:type="continuationSeparator" w:id="0">
    <w:p w14:paraId="6772C5E4" w14:textId="77777777" w:rsidR="00A40EE9" w:rsidRDefault="00A40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61B6"/>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0F3"/>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25D1"/>
    <w:rsid w:val="006058BB"/>
    <w:rsid w:val="00606B2E"/>
    <w:rsid w:val="00607877"/>
    <w:rsid w:val="006105EA"/>
    <w:rsid w:val="00620A30"/>
    <w:rsid w:val="0062483F"/>
    <w:rsid w:val="00632BF9"/>
    <w:rsid w:val="00632F5C"/>
    <w:rsid w:val="00637EE7"/>
    <w:rsid w:val="006440C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0EE9"/>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0600"/>
    <w:rsid w:val="00AF486F"/>
    <w:rsid w:val="00AF52DE"/>
    <w:rsid w:val="00B00B0E"/>
    <w:rsid w:val="00B037E8"/>
    <w:rsid w:val="00B03CC7"/>
    <w:rsid w:val="00B122F3"/>
    <w:rsid w:val="00B2311E"/>
    <w:rsid w:val="00B23FD6"/>
    <w:rsid w:val="00B311F5"/>
    <w:rsid w:val="00B31B50"/>
    <w:rsid w:val="00B325B9"/>
    <w:rsid w:val="00B33F7A"/>
    <w:rsid w:val="00B353E9"/>
    <w:rsid w:val="00B36274"/>
    <w:rsid w:val="00B36800"/>
    <w:rsid w:val="00B419CF"/>
    <w:rsid w:val="00B444EB"/>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51E0"/>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2113"/>
    <w:rsid w:val="00D7321D"/>
    <w:rsid w:val="00D73AB4"/>
    <w:rsid w:val="00D805D4"/>
    <w:rsid w:val="00D80C9F"/>
    <w:rsid w:val="00D81C29"/>
    <w:rsid w:val="00D823C6"/>
    <w:rsid w:val="00D84403"/>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2780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LEGITTIMO CHIARA</cp:lastModifiedBy>
  <cp:revision>4</cp:revision>
  <cp:lastPrinted>2017-09-07T10:02:00Z</cp:lastPrinted>
  <dcterms:created xsi:type="dcterms:W3CDTF">2026-06-02T17:39:00Z</dcterms:created>
  <dcterms:modified xsi:type="dcterms:W3CDTF">2026-08-04T09:40:00Z</dcterms:modified>
</cp:coreProperties>
</file>